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43" w:rsidRPr="00DF4016" w:rsidRDefault="008D7EF2" w:rsidP="008D7EF2">
      <w:pPr>
        <w:ind w:left="567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</w:t>
      </w:r>
      <w:r w:rsidR="001F2443" w:rsidRPr="00DF4016">
        <w:t>Приложение № 3</w:t>
      </w:r>
    </w:p>
    <w:p w:rsidR="00182143" w:rsidRPr="00372CEE" w:rsidRDefault="00182143" w:rsidP="008D7EF2">
      <w:pPr>
        <w:pStyle w:val="a3"/>
        <w:ind w:left="567" w:firstLine="567"/>
        <w:rPr>
          <w:rFonts w:ascii="Times New Roman" w:hAnsi="Times New Roman"/>
          <w:sz w:val="24"/>
          <w:szCs w:val="24"/>
        </w:rPr>
      </w:pPr>
      <w:r w:rsidRPr="00372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8D7EF2">
        <w:rPr>
          <w:rFonts w:ascii="Times New Roman" w:hAnsi="Times New Roman"/>
          <w:sz w:val="24"/>
          <w:szCs w:val="24"/>
        </w:rPr>
        <w:t xml:space="preserve">            </w:t>
      </w:r>
      <w:r w:rsidRPr="00372CEE">
        <w:rPr>
          <w:rFonts w:ascii="Times New Roman" w:hAnsi="Times New Roman"/>
          <w:sz w:val="24"/>
          <w:szCs w:val="24"/>
        </w:rPr>
        <w:t>к Антикоррупционной политике</w:t>
      </w:r>
      <w:r w:rsidR="00EC73D7" w:rsidRPr="00372CEE">
        <w:rPr>
          <w:rFonts w:ascii="Times New Roman" w:hAnsi="Times New Roman"/>
          <w:sz w:val="24"/>
          <w:szCs w:val="24"/>
        </w:rPr>
        <w:br/>
      </w:r>
      <w:r w:rsidR="008D7E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372CEE">
        <w:rPr>
          <w:rFonts w:ascii="Times New Roman" w:hAnsi="Times New Roman"/>
          <w:sz w:val="24"/>
          <w:szCs w:val="24"/>
        </w:rPr>
        <w:t xml:space="preserve">ГКДОУ </w:t>
      </w:r>
      <w:r w:rsidR="00233725">
        <w:rPr>
          <w:rFonts w:ascii="Times New Roman" w:hAnsi="Times New Roman"/>
          <w:sz w:val="24"/>
          <w:szCs w:val="24"/>
        </w:rPr>
        <w:t>д/с № 25 «Солнышко»</w:t>
      </w:r>
    </w:p>
    <w:p w:rsidR="00182143" w:rsidRPr="00EC73D7" w:rsidRDefault="00182143" w:rsidP="008D7EF2">
      <w:pPr>
        <w:ind w:left="567"/>
        <w:rPr>
          <w:b/>
          <w:sz w:val="28"/>
          <w:szCs w:val="28"/>
        </w:rPr>
      </w:pPr>
    </w:p>
    <w:p w:rsidR="00182143" w:rsidRDefault="00182143" w:rsidP="008D7EF2">
      <w:pPr>
        <w:ind w:left="567"/>
        <w:rPr>
          <w:b/>
          <w:sz w:val="28"/>
          <w:szCs w:val="28"/>
        </w:rPr>
      </w:pPr>
    </w:p>
    <w:p w:rsidR="00372CEE" w:rsidRDefault="00372CEE" w:rsidP="008D7EF2">
      <w:pPr>
        <w:ind w:left="567"/>
        <w:jc w:val="center"/>
        <w:rPr>
          <w:b/>
          <w:sz w:val="28"/>
          <w:szCs w:val="28"/>
        </w:rPr>
      </w:pPr>
    </w:p>
    <w:p w:rsidR="00182143" w:rsidRPr="00214640" w:rsidRDefault="00E22742" w:rsidP="008D7EF2">
      <w:pPr>
        <w:ind w:left="567"/>
        <w:jc w:val="center"/>
        <w:rPr>
          <w:b/>
          <w:sz w:val="28"/>
          <w:szCs w:val="28"/>
        </w:rPr>
      </w:pPr>
      <w:r w:rsidRPr="005572C4">
        <w:rPr>
          <w:b/>
          <w:sz w:val="28"/>
          <w:szCs w:val="28"/>
        </w:rPr>
        <w:t>ПОЛОЖЕНИЕ</w:t>
      </w:r>
      <w:r w:rsidR="00C15F74">
        <w:rPr>
          <w:b/>
          <w:sz w:val="28"/>
          <w:szCs w:val="28"/>
        </w:rPr>
        <w:br/>
      </w:r>
      <w:r w:rsidR="00182143" w:rsidRPr="005572C4">
        <w:rPr>
          <w:b/>
          <w:sz w:val="28"/>
          <w:szCs w:val="28"/>
        </w:rPr>
        <w:t>об оценке коррупционных рисков</w:t>
      </w:r>
    </w:p>
    <w:p w:rsidR="00182143" w:rsidRDefault="00182143" w:rsidP="008D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</w:p>
    <w:p w:rsidR="00182143" w:rsidRDefault="008D7EF2" w:rsidP="008D7EF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2CEE">
        <w:rPr>
          <w:sz w:val="28"/>
          <w:szCs w:val="28"/>
        </w:rPr>
        <w:t xml:space="preserve">1. </w:t>
      </w:r>
      <w:r w:rsidR="00182143" w:rsidRPr="000B7859">
        <w:rPr>
          <w:sz w:val="28"/>
          <w:szCs w:val="28"/>
        </w:rPr>
        <w:t xml:space="preserve"> Целью оценки коррупционных рисков в </w:t>
      </w:r>
      <w:r w:rsidR="00182143">
        <w:rPr>
          <w:sz w:val="28"/>
          <w:szCs w:val="28"/>
        </w:rPr>
        <w:t>ГК</w:t>
      </w:r>
      <w:r w:rsidR="00182143" w:rsidRPr="000B7859">
        <w:rPr>
          <w:sz w:val="28"/>
          <w:szCs w:val="28"/>
        </w:rPr>
        <w:t xml:space="preserve">ДОУ </w:t>
      </w:r>
      <w:r w:rsidR="00233725">
        <w:rPr>
          <w:sz w:val="28"/>
          <w:szCs w:val="28"/>
        </w:rPr>
        <w:t>д/с № 25 «Солнышко»</w:t>
      </w:r>
      <w:r w:rsidR="00182143" w:rsidRPr="000B7859">
        <w:rPr>
          <w:sz w:val="28"/>
          <w:szCs w:val="28"/>
        </w:rPr>
        <w:t xml:space="preserve"> (далее </w:t>
      </w:r>
      <w:r w:rsidR="00DF4016">
        <w:rPr>
          <w:sz w:val="28"/>
          <w:szCs w:val="28"/>
        </w:rPr>
        <w:t>–</w:t>
      </w:r>
      <w:r w:rsidR="00182143" w:rsidRPr="000B7859">
        <w:rPr>
          <w:sz w:val="28"/>
          <w:szCs w:val="28"/>
        </w:rPr>
        <w:t xml:space="preserve"> Учреждение) является определение конкретных процессов </w:t>
      </w:r>
      <w:r w:rsidR="00F02D3E">
        <w:rPr>
          <w:sz w:val="28"/>
          <w:szCs w:val="28"/>
        </w:rPr>
        <w:br/>
      </w:r>
      <w:r w:rsidR="00182143" w:rsidRPr="000B7859">
        <w:rPr>
          <w:sz w:val="28"/>
          <w:szCs w:val="28"/>
        </w:rPr>
        <w:t>и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организацией.</w:t>
      </w:r>
    </w:p>
    <w:p w:rsidR="00182143" w:rsidRPr="000B7859" w:rsidRDefault="00182143" w:rsidP="007D3789">
      <w:pPr>
        <w:ind w:left="567" w:firstLine="567"/>
        <w:jc w:val="both"/>
        <w:rPr>
          <w:sz w:val="28"/>
          <w:szCs w:val="28"/>
        </w:rPr>
      </w:pPr>
      <w:r w:rsidRPr="000B7859">
        <w:rPr>
          <w:sz w:val="28"/>
          <w:szCs w:val="28"/>
        </w:rPr>
        <w:t>2. Основные задачи оценки коррупционных рисков в Учреждении:</w:t>
      </w:r>
    </w:p>
    <w:p w:rsidR="00182143" w:rsidRPr="000B7859" w:rsidRDefault="00F02D3E" w:rsidP="00455FC8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82143" w:rsidRPr="000B7859">
        <w:rPr>
          <w:sz w:val="28"/>
          <w:szCs w:val="28"/>
        </w:rPr>
        <w:t>обеспечение соответствия реализуемых антикоррупционных мероприятий специфике деятельности Учреждения;</w:t>
      </w:r>
    </w:p>
    <w:p w:rsidR="00182143" w:rsidRDefault="00F02D3E" w:rsidP="00455FC8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82143" w:rsidRPr="000B7859">
        <w:rPr>
          <w:sz w:val="28"/>
          <w:szCs w:val="28"/>
        </w:rPr>
        <w:t>рациональное использование ресурсов, направляемых на проведение работы по профилактике коррупции в Учреждении.</w:t>
      </w:r>
    </w:p>
    <w:p w:rsidR="00372CEE" w:rsidRDefault="00372CEE" w:rsidP="007D378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016">
        <w:rPr>
          <w:sz w:val="28"/>
          <w:szCs w:val="28"/>
        </w:rPr>
        <w:t> </w:t>
      </w:r>
      <w:r>
        <w:rPr>
          <w:sz w:val="28"/>
          <w:szCs w:val="28"/>
        </w:rPr>
        <w:t xml:space="preserve">Оценка коррупционных рисков проводится на регулярной основе, ежегодно </w:t>
      </w:r>
      <w:r w:rsidRPr="00F02D3E">
        <w:rPr>
          <w:sz w:val="28"/>
          <w:szCs w:val="28"/>
          <w:highlight w:val="yellow"/>
        </w:rPr>
        <w:t xml:space="preserve">в </w:t>
      </w:r>
      <w:bookmarkStart w:id="0" w:name="_GoBack"/>
      <w:bookmarkEnd w:id="0"/>
      <w:r w:rsidRPr="00F02D3E">
        <w:rPr>
          <w:sz w:val="28"/>
          <w:szCs w:val="28"/>
          <w:highlight w:val="yellow"/>
        </w:rPr>
        <w:t>1 квартале года.</w:t>
      </w:r>
    </w:p>
    <w:p w:rsidR="00372CEE" w:rsidRDefault="00372CEE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F4016">
        <w:rPr>
          <w:sz w:val="28"/>
          <w:szCs w:val="28"/>
        </w:rPr>
        <w:t> </w:t>
      </w:r>
      <w:r>
        <w:rPr>
          <w:sz w:val="28"/>
          <w:szCs w:val="28"/>
        </w:rPr>
        <w:t>Порядок проведения оценки коррупционных рисков включает следующие стадии:</w:t>
      </w:r>
      <w:r>
        <w:rPr>
          <w:sz w:val="28"/>
          <w:szCs w:val="28"/>
        </w:rPr>
        <w:tab/>
      </w:r>
    </w:p>
    <w:p w:rsidR="00646865" w:rsidRDefault="00372CEE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4016">
        <w:rPr>
          <w:sz w:val="28"/>
          <w:szCs w:val="28"/>
        </w:rPr>
        <w:t> </w:t>
      </w:r>
      <w:r>
        <w:rPr>
          <w:sz w:val="28"/>
          <w:szCs w:val="28"/>
        </w:rPr>
        <w:t>деятельность Учреждения представляется в виде отдельных процессов, в каждом из которых выделяются</w:t>
      </w:r>
      <w:r w:rsidR="00646865">
        <w:rPr>
          <w:sz w:val="28"/>
          <w:szCs w:val="28"/>
        </w:rPr>
        <w:t xml:space="preserve"> составные элементы (</w:t>
      </w:r>
      <w:proofErr w:type="spellStart"/>
      <w:r w:rsidR="00646865">
        <w:rPr>
          <w:sz w:val="28"/>
          <w:szCs w:val="28"/>
        </w:rPr>
        <w:t>подпроцессы</w:t>
      </w:r>
      <w:proofErr w:type="spellEnd"/>
      <w:r w:rsidR="00646865">
        <w:rPr>
          <w:sz w:val="28"/>
          <w:szCs w:val="28"/>
        </w:rPr>
        <w:t>);</w:t>
      </w:r>
    </w:p>
    <w:p w:rsidR="00646865" w:rsidRDefault="00646865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4016">
        <w:rPr>
          <w:sz w:val="28"/>
          <w:szCs w:val="28"/>
        </w:rPr>
        <w:t> </w:t>
      </w:r>
      <w:r>
        <w:rPr>
          <w:sz w:val="28"/>
          <w:szCs w:val="28"/>
        </w:rPr>
        <w:t xml:space="preserve">выделяются «критические точки» для каждого процесса </w:t>
      </w:r>
      <w:r w:rsidR="00F02D3E">
        <w:rPr>
          <w:sz w:val="28"/>
          <w:szCs w:val="28"/>
        </w:rPr>
        <w:br/>
      </w:r>
      <w:r>
        <w:rPr>
          <w:sz w:val="28"/>
          <w:szCs w:val="28"/>
        </w:rPr>
        <w:t>и определяются те элементы, при реализации которых наиболее вероятно возникновение коррупционных правонарушений;</w:t>
      </w:r>
    </w:p>
    <w:p w:rsidR="00646865" w:rsidRDefault="00646865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4016">
        <w:t> </w:t>
      </w:r>
      <w:r>
        <w:rPr>
          <w:sz w:val="28"/>
          <w:szCs w:val="28"/>
        </w:rPr>
        <w:t xml:space="preserve">для каждого </w:t>
      </w:r>
      <w:proofErr w:type="spellStart"/>
      <w:r>
        <w:rPr>
          <w:sz w:val="28"/>
          <w:szCs w:val="28"/>
        </w:rPr>
        <w:t>подпроцесса</w:t>
      </w:r>
      <w:proofErr w:type="spellEnd"/>
      <w:r w:rsidR="00F02D3E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реализация которого связана </w:t>
      </w:r>
      <w:r w:rsidR="00F02D3E">
        <w:rPr>
          <w:sz w:val="28"/>
          <w:szCs w:val="28"/>
        </w:rPr>
        <w:br/>
      </w:r>
      <w:r>
        <w:rPr>
          <w:sz w:val="28"/>
          <w:szCs w:val="28"/>
        </w:rPr>
        <w:t xml:space="preserve">с коррупционным риском, составляются описание </w:t>
      </w:r>
      <w:r w:rsidR="00F02D3E">
        <w:rPr>
          <w:sz w:val="28"/>
          <w:szCs w:val="28"/>
        </w:rPr>
        <w:t>в</w:t>
      </w:r>
      <w:r>
        <w:rPr>
          <w:sz w:val="28"/>
          <w:szCs w:val="28"/>
        </w:rPr>
        <w:t>озможных</w:t>
      </w:r>
      <w:r w:rsidR="00F02D3E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коррупционных правонарушений, включающее:</w:t>
      </w:r>
    </w:p>
    <w:p w:rsidR="00646865" w:rsidRDefault="00646865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2D3E">
        <w:rPr>
          <w:sz w:val="28"/>
          <w:szCs w:val="28"/>
        </w:rPr>
        <w:t> </w:t>
      </w:r>
      <w:r>
        <w:rPr>
          <w:sz w:val="28"/>
          <w:szCs w:val="28"/>
        </w:rPr>
        <w:t>характеристику выгоды или преимущества, которое может быть получено Учреждени</w:t>
      </w:r>
      <w:r w:rsidR="00F02D3E">
        <w:rPr>
          <w:sz w:val="28"/>
          <w:szCs w:val="28"/>
        </w:rPr>
        <w:t>ем</w:t>
      </w:r>
      <w:r>
        <w:rPr>
          <w:sz w:val="28"/>
          <w:szCs w:val="28"/>
        </w:rPr>
        <w:t xml:space="preserve"> или его отдельными работниками при совершении</w:t>
      </w:r>
      <w:r w:rsidR="00F02D3E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коррупционного правонарушения;</w:t>
      </w:r>
    </w:p>
    <w:p w:rsidR="00184CA6" w:rsidRDefault="00646865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2D3E">
        <w:rPr>
          <w:sz w:val="28"/>
          <w:szCs w:val="28"/>
        </w:rPr>
        <w:t> </w:t>
      </w:r>
      <w:r>
        <w:rPr>
          <w:sz w:val="28"/>
          <w:szCs w:val="28"/>
        </w:rPr>
        <w:t>должности в</w:t>
      </w:r>
      <w:r w:rsidR="007D3789">
        <w:rPr>
          <w:sz w:val="28"/>
          <w:szCs w:val="28"/>
        </w:rPr>
        <w:t xml:space="preserve"> </w:t>
      </w:r>
      <w:r w:rsidRPr="000B7859">
        <w:rPr>
          <w:sz w:val="28"/>
          <w:szCs w:val="28"/>
        </w:rPr>
        <w:t>Учреждении</w:t>
      </w:r>
      <w:r w:rsidR="00184CA6">
        <w:rPr>
          <w:sz w:val="28"/>
          <w:szCs w:val="28"/>
        </w:rPr>
        <w:t>, которые являются ключевыми для совершения коррупционного правонарушения;</w:t>
      </w:r>
    </w:p>
    <w:p w:rsidR="00184CA6" w:rsidRDefault="00184CA6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2D3E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каких должностных лиц Учреждения необходимо, чтобы совершение коррупционного правонарушения стало возможным;</w:t>
      </w:r>
    </w:p>
    <w:p w:rsidR="00184CA6" w:rsidRDefault="00184CA6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2D3E">
        <w:rPr>
          <w:sz w:val="28"/>
          <w:szCs w:val="28"/>
        </w:rPr>
        <w:t> </w:t>
      </w:r>
      <w:r>
        <w:rPr>
          <w:sz w:val="28"/>
          <w:szCs w:val="28"/>
        </w:rPr>
        <w:t>вероятные формы осуществления коррупционных платежей.</w:t>
      </w:r>
    </w:p>
    <w:p w:rsidR="00184CA6" w:rsidRDefault="00EF4F82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5FC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F4016">
        <w:rPr>
          <w:sz w:val="28"/>
          <w:szCs w:val="28"/>
        </w:rPr>
        <w:t> </w:t>
      </w:r>
      <w:r w:rsidR="00184CA6">
        <w:rPr>
          <w:sz w:val="28"/>
          <w:szCs w:val="28"/>
        </w:rPr>
        <w:t xml:space="preserve">На основании проведенного анализа подготовлена карта коррупционных риска Учреждения – сводное описание «критических точек» и возможных </w:t>
      </w:r>
      <w:r>
        <w:rPr>
          <w:sz w:val="28"/>
          <w:szCs w:val="28"/>
        </w:rPr>
        <w:t>коррупционных правонарушений.</w:t>
      </w:r>
    </w:p>
    <w:p w:rsidR="003D004E" w:rsidRPr="003D004E" w:rsidRDefault="003D004E" w:rsidP="003D004E">
      <w:pPr>
        <w:shd w:val="clear" w:color="auto" w:fill="FFFFFF"/>
        <w:jc w:val="both"/>
        <w:rPr>
          <w:rFonts w:ascii="pt_serifregular" w:hAnsi="pt_serifregular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3D004E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3D004E">
        <w:rPr>
          <w:rFonts w:ascii="pt_serifregular" w:hAnsi="pt_serifregular"/>
          <w:color w:val="000000"/>
          <w:sz w:val="28"/>
          <w:szCs w:val="28"/>
        </w:rPr>
        <w:t>Сформиров</w:t>
      </w:r>
      <w:r>
        <w:rPr>
          <w:rFonts w:ascii="pt_serifregular" w:hAnsi="pt_serifregular"/>
          <w:color w:val="000000"/>
          <w:sz w:val="28"/>
          <w:szCs w:val="28"/>
        </w:rPr>
        <w:t>ан</w:t>
      </w:r>
      <w:r w:rsidRPr="003D004E">
        <w:rPr>
          <w:rFonts w:ascii="pt_serifregular" w:hAnsi="pt_serifregular"/>
          <w:color w:val="000000"/>
          <w:sz w:val="28"/>
          <w:szCs w:val="28"/>
        </w:rPr>
        <w:t xml:space="preserve"> перечень должностей, связанных с высоким коррупционным риском.</w:t>
      </w:r>
    </w:p>
    <w:p w:rsidR="003D004E" w:rsidRDefault="003D004E" w:rsidP="003D004E">
      <w:pPr>
        <w:shd w:val="clear" w:color="auto" w:fill="FFFFFF"/>
        <w:jc w:val="both"/>
        <w:rPr>
          <w:rFonts w:ascii="pt_serifregular" w:hAnsi="pt_serifregular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F4F8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EF4F82">
        <w:rPr>
          <w:sz w:val="28"/>
          <w:szCs w:val="28"/>
        </w:rPr>
        <w:t>.</w:t>
      </w:r>
      <w:r w:rsidR="00DF4016">
        <w:rPr>
          <w:sz w:val="28"/>
          <w:szCs w:val="28"/>
        </w:rPr>
        <w:t> </w:t>
      </w:r>
      <w:r w:rsidR="00EF4F82">
        <w:rPr>
          <w:sz w:val="28"/>
          <w:szCs w:val="28"/>
        </w:rPr>
        <w:t>Разработан комплекс мер по устранению или минимизации коррупционных рисков.</w:t>
      </w:r>
      <w:r w:rsidRPr="003D004E">
        <w:rPr>
          <w:rFonts w:ascii="pt_serifregular" w:hAnsi="pt_serifregular"/>
          <w:color w:val="000000"/>
          <w:sz w:val="28"/>
          <w:szCs w:val="28"/>
        </w:rPr>
        <w:t xml:space="preserve"> Такие меры разрабатываются для каждой </w:t>
      </w:r>
      <w:r>
        <w:rPr>
          <w:rFonts w:ascii="pt_serifregular" w:hAnsi="pt_serifregular" w:hint="eastAsia"/>
          <w:color w:val="000000"/>
          <w:sz w:val="28"/>
          <w:szCs w:val="28"/>
        </w:rPr>
        <w:t>«</w:t>
      </w:r>
      <w:r w:rsidRPr="003D004E">
        <w:rPr>
          <w:rFonts w:ascii="pt_serifregular" w:hAnsi="pt_serifregular"/>
          <w:color w:val="000000"/>
          <w:sz w:val="28"/>
          <w:szCs w:val="28"/>
        </w:rPr>
        <w:t>критической точки»</w:t>
      </w:r>
      <w:r>
        <w:rPr>
          <w:rFonts w:ascii="pt_serifregular" w:hAnsi="pt_serifregular"/>
          <w:color w:val="000000"/>
          <w:sz w:val="28"/>
          <w:szCs w:val="28"/>
        </w:rPr>
        <w:t>.</w:t>
      </w:r>
    </w:p>
    <w:p w:rsidR="003D004E" w:rsidRDefault="003D004E" w:rsidP="003D004E">
      <w:pPr>
        <w:shd w:val="clear" w:color="auto" w:fill="FFFFFF"/>
        <w:ind w:firstLine="1134"/>
        <w:jc w:val="both"/>
        <w:rPr>
          <w:rFonts w:ascii="pt_serifregular" w:hAnsi="pt_serifregular"/>
          <w:color w:val="000000"/>
          <w:sz w:val="28"/>
          <w:szCs w:val="28"/>
        </w:rPr>
      </w:pPr>
      <w:r>
        <w:rPr>
          <w:rFonts w:ascii="pt_serifregular" w:hAnsi="pt_serifregular"/>
          <w:color w:val="000000"/>
          <w:sz w:val="28"/>
          <w:szCs w:val="28"/>
        </w:rPr>
        <w:t>3.5.</w:t>
      </w:r>
      <w:r>
        <w:rPr>
          <w:rFonts w:ascii="pt_serifregular" w:hAnsi="pt_serifregular" w:hint="eastAsia"/>
          <w:color w:val="000000"/>
          <w:sz w:val="28"/>
          <w:szCs w:val="28"/>
        </w:rPr>
        <w:t> </w:t>
      </w:r>
      <w:r>
        <w:rPr>
          <w:rFonts w:ascii="pt_serifregular" w:hAnsi="pt_serifregular"/>
          <w:color w:val="000000"/>
          <w:sz w:val="28"/>
          <w:szCs w:val="28"/>
        </w:rPr>
        <w:t>В карту коррупционных рисков вносятся изменения:</w:t>
      </w:r>
    </w:p>
    <w:p w:rsidR="003D004E" w:rsidRDefault="003D004E" w:rsidP="003D004E">
      <w:pPr>
        <w:shd w:val="clear" w:color="auto" w:fill="FFFFFF"/>
        <w:ind w:firstLine="1134"/>
        <w:jc w:val="both"/>
        <w:rPr>
          <w:rFonts w:ascii="pt_serifregular" w:hAnsi="pt_serifregular"/>
          <w:color w:val="000000"/>
          <w:sz w:val="28"/>
          <w:szCs w:val="28"/>
        </w:rPr>
      </w:pPr>
      <w:r>
        <w:rPr>
          <w:rFonts w:ascii="pt_serifregular" w:hAnsi="pt_serifregular"/>
          <w:color w:val="000000"/>
          <w:sz w:val="28"/>
          <w:szCs w:val="28"/>
        </w:rPr>
        <w:t>- по результатам  ежегодного проведения оценки коррупционных рисков в Учреждении;</w:t>
      </w:r>
    </w:p>
    <w:p w:rsidR="003D004E" w:rsidRDefault="003D004E" w:rsidP="003D004E">
      <w:pPr>
        <w:shd w:val="clear" w:color="auto" w:fill="FFFFFF"/>
        <w:jc w:val="both"/>
        <w:rPr>
          <w:rFonts w:ascii="pt_serifregular" w:hAnsi="pt_serifregular"/>
          <w:color w:val="000000"/>
          <w:sz w:val="28"/>
          <w:szCs w:val="28"/>
        </w:rPr>
      </w:pPr>
      <w:r>
        <w:rPr>
          <w:rFonts w:ascii="pt_serifregular" w:hAnsi="pt_serifregular"/>
          <w:color w:val="000000"/>
          <w:sz w:val="28"/>
          <w:szCs w:val="28"/>
        </w:rPr>
        <w:t xml:space="preserve">               - в случае внесения изменений в должностные инструкции работников Учреждения, должности которых указаны в карте коррупционных рисков, </w:t>
      </w:r>
      <w:r>
        <w:rPr>
          <w:rFonts w:ascii="pt_serifregular" w:hAnsi="pt_serifregular"/>
          <w:color w:val="000000"/>
          <w:sz w:val="28"/>
          <w:szCs w:val="28"/>
        </w:rPr>
        <w:br/>
        <w:t>в штатную структуру или учредительные документы Учреждения;</w:t>
      </w:r>
    </w:p>
    <w:p w:rsidR="003D004E" w:rsidRPr="003D004E" w:rsidRDefault="003D004E" w:rsidP="003D004E">
      <w:pPr>
        <w:shd w:val="clear" w:color="auto" w:fill="FFFFFF"/>
        <w:ind w:firstLine="1134"/>
        <w:jc w:val="both"/>
        <w:rPr>
          <w:rFonts w:ascii="pt_serifregular" w:hAnsi="pt_serifregular"/>
          <w:color w:val="000000"/>
          <w:sz w:val="28"/>
          <w:szCs w:val="28"/>
        </w:rPr>
      </w:pPr>
      <w:r>
        <w:rPr>
          <w:rFonts w:ascii="pt_serifregular" w:hAnsi="pt_serifregular"/>
          <w:color w:val="000000"/>
          <w:sz w:val="28"/>
          <w:szCs w:val="28"/>
        </w:rPr>
        <w:t>- в случае выявления фактов коррупции в Учреждении.</w:t>
      </w:r>
    </w:p>
    <w:p w:rsidR="00182143" w:rsidRPr="000B7859" w:rsidRDefault="00372CEE" w:rsidP="008D7EF2">
      <w:pPr>
        <w:ind w:left="567" w:firstLine="567"/>
        <w:jc w:val="both"/>
        <w:rPr>
          <w:sz w:val="28"/>
          <w:szCs w:val="28"/>
        </w:rPr>
      </w:pPr>
      <w:r w:rsidRPr="00372CEE">
        <w:rPr>
          <w:sz w:val="28"/>
          <w:szCs w:val="28"/>
        </w:rPr>
        <w:t>4.</w:t>
      </w:r>
      <w:r w:rsidR="00DF4016">
        <w:rPr>
          <w:sz w:val="28"/>
          <w:szCs w:val="28"/>
        </w:rPr>
        <w:t> </w:t>
      </w:r>
      <w:r w:rsidR="00182143" w:rsidRPr="00372CEE">
        <w:rPr>
          <w:sz w:val="28"/>
          <w:szCs w:val="28"/>
        </w:rPr>
        <w:t>Информация</w:t>
      </w:r>
      <w:r w:rsidR="00182143" w:rsidRPr="000B7859">
        <w:rPr>
          <w:sz w:val="28"/>
          <w:szCs w:val="28"/>
        </w:rPr>
        <w:t xml:space="preserve"> о том, что при осуществлении Учреждением той или иной функции </w:t>
      </w:r>
      <w:proofErr w:type="gramStart"/>
      <w:r w:rsidR="00182143" w:rsidRPr="000B7859">
        <w:rPr>
          <w:sz w:val="28"/>
          <w:szCs w:val="28"/>
        </w:rPr>
        <w:t>возникают коррупционные риски может</w:t>
      </w:r>
      <w:proofErr w:type="gramEnd"/>
      <w:r w:rsidR="00182143" w:rsidRPr="000B7859">
        <w:rPr>
          <w:sz w:val="28"/>
          <w:szCs w:val="28"/>
        </w:rPr>
        <w:t xml:space="preserve"> быть выявлена:</w:t>
      </w:r>
    </w:p>
    <w:p w:rsidR="00182143" w:rsidRPr="000B7859" w:rsidRDefault="00F02D3E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82143" w:rsidRPr="000B7859">
        <w:rPr>
          <w:sz w:val="28"/>
          <w:szCs w:val="28"/>
        </w:rPr>
        <w:t>в ходе заседаний Коми</w:t>
      </w:r>
      <w:r w:rsidR="006C198F">
        <w:rPr>
          <w:sz w:val="28"/>
          <w:szCs w:val="28"/>
        </w:rPr>
        <w:t>с</w:t>
      </w:r>
      <w:r w:rsidR="00916A85">
        <w:rPr>
          <w:sz w:val="28"/>
          <w:szCs w:val="28"/>
        </w:rPr>
        <w:t>сии по предупреждению коррупционн</w:t>
      </w:r>
      <w:r w:rsidR="006C198F">
        <w:rPr>
          <w:sz w:val="28"/>
          <w:szCs w:val="28"/>
        </w:rPr>
        <w:t xml:space="preserve">ых </w:t>
      </w:r>
      <w:r w:rsidR="00916A85">
        <w:rPr>
          <w:sz w:val="28"/>
          <w:szCs w:val="28"/>
        </w:rPr>
        <w:t>правонарушений</w:t>
      </w:r>
      <w:r w:rsidR="00182143" w:rsidRPr="000B7859">
        <w:rPr>
          <w:sz w:val="28"/>
          <w:szCs w:val="28"/>
        </w:rPr>
        <w:t xml:space="preserve"> в Учреждении;</w:t>
      </w:r>
    </w:p>
    <w:p w:rsidR="00182143" w:rsidRPr="000B7859" w:rsidRDefault="00F02D3E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82143" w:rsidRPr="000B7859">
        <w:rPr>
          <w:sz w:val="28"/>
          <w:szCs w:val="28"/>
        </w:rPr>
        <w:t>по результатам рассмотрения обращений граждан, содержащих информацию о</w:t>
      </w:r>
      <w:r>
        <w:rPr>
          <w:sz w:val="28"/>
          <w:szCs w:val="28"/>
        </w:rPr>
        <w:t xml:space="preserve"> коррупционных правонарушениях;</w:t>
      </w:r>
    </w:p>
    <w:p w:rsidR="00F02D3E" w:rsidRDefault="00F02D3E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82143" w:rsidRPr="000B7859">
        <w:rPr>
          <w:sz w:val="28"/>
          <w:szCs w:val="28"/>
        </w:rPr>
        <w:t xml:space="preserve">по результатам уведомлений о фактах обращения в целях склонения работника Учреждения к совершению коррупционных правонарушений, </w:t>
      </w:r>
    </w:p>
    <w:p w:rsidR="00182143" w:rsidRPr="000B7859" w:rsidRDefault="00182143" w:rsidP="00F02D3E">
      <w:pPr>
        <w:ind w:left="567"/>
        <w:jc w:val="both"/>
        <w:rPr>
          <w:sz w:val="28"/>
          <w:szCs w:val="28"/>
        </w:rPr>
      </w:pPr>
      <w:r w:rsidRPr="000B7859">
        <w:rPr>
          <w:sz w:val="28"/>
          <w:szCs w:val="28"/>
        </w:rPr>
        <w:t>а также уведомления о конфликте интересов;</w:t>
      </w:r>
    </w:p>
    <w:p w:rsidR="00182143" w:rsidRPr="000B7859" w:rsidRDefault="00F02D3E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82143" w:rsidRPr="000B7859">
        <w:rPr>
          <w:sz w:val="28"/>
          <w:szCs w:val="28"/>
        </w:rPr>
        <w:t>сообщений в средствах массовой информации, иных общедоступных источниках информации о коррупционных правонарушениях в Учреждении;</w:t>
      </w:r>
    </w:p>
    <w:p w:rsidR="00182143" w:rsidRPr="000B7859" w:rsidRDefault="00F02D3E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82143" w:rsidRPr="000B7859">
        <w:rPr>
          <w:sz w:val="28"/>
          <w:szCs w:val="28"/>
        </w:rPr>
        <w:t>в ходе изучения материалов, представленных правоохранительными органами, иными государственными органами и их должностными лицами.</w:t>
      </w:r>
    </w:p>
    <w:p w:rsidR="00182143" w:rsidRPr="000B7859" w:rsidRDefault="00EF4F82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F4016">
        <w:rPr>
          <w:sz w:val="28"/>
          <w:szCs w:val="28"/>
        </w:rPr>
        <w:t> </w:t>
      </w:r>
      <w:r w:rsidR="00182143" w:rsidRPr="000B7859">
        <w:rPr>
          <w:sz w:val="28"/>
          <w:szCs w:val="28"/>
        </w:rPr>
        <w:t xml:space="preserve">Функции Учреждения, при осуществлении которых возникают коррупционные риски, а также категории работников, деятельность которых связана с осуществлением указанных функций, и меры по минимизации (устранению) коррупционного риска содержатся в Карте коррупционных рисков, утверждаемой приказом </w:t>
      </w:r>
      <w:proofErr w:type="gramStart"/>
      <w:r w:rsidR="00182143" w:rsidRPr="000B7859">
        <w:rPr>
          <w:sz w:val="28"/>
          <w:szCs w:val="28"/>
        </w:rPr>
        <w:t>заведующего Учреждения</w:t>
      </w:r>
      <w:proofErr w:type="gramEnd"/>
      <w:r w:rsidR="00182143" w:rsidRPr="000B7859">
        <w:rPr>
          <w:sz w:val="28"/>
          <w:szCs w:val="28"/>
        </w:rPr>
        <w:t>.</w:t>
      </w:r>
    </w:p>
    <w:p w:rsidR="00182143" w:rsidRPr="000B7859" w:rsidRDefault="00EF4F82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2143" w:rsidRPr="000B7859">
        <w:rPr>
          <w:sz w:val="28"/>
          <w:szCs w:val="28"/>
        </w:rPr>
        <w:t>. Минимизация коррупционных рисков либо их устранение при осуществлении функций Учреждения достигается:</w:t>
      </w:r>
    </w:p>
    <w:p w:rsidR="00182143" w:rsidRPr="000B7859" w:rsidRDefault="007D3789" w:rsidP="008D7EF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2D3E">
        <w:rPr>
          <w:sz w:val="28"/>
          <w:szCs w:val="28"/>
        </w:rPr>
        <w:t> </w:t>
      </w:r>
      <w:r w:rsidR="00182143" w:rsidRPr="000B7859">
        <w:rPr>
          <w:sz w:val="28"/>
          <w:szCs w:val="28"/>
        </w:rPr>
        <w:t>регламентацией и упрощением административных процедур осуществления соответствующей коррупционно</w:t>
      </w:r>
      <w:r w:rsidR="00F02D3E">
        <w:rPr>
          <w:sz w:val="28"/>
          <w:szCs w:val="28"/>
        </w:rPr>
        <w:t xml:space="preserve"> </w:t>
      </w:r>
      <w:r w:rsidR="00182143" w:rsidRPr="000B7859">
        <w:rPr>
          <w:sz w:val="28"/>
          <w:szCs w:val="28"/>
        </w:rPr>
        <w:t xml:space="preserve">опасной функции </w:t>
      </w:r>
      <w:r w:rsidR="00F02D3E">
        <w:rPr>
          <w:sz w:val="28"/>
          <w:szCs w:val="28"/>
        </w:rPr>
        <w:t xml:space="preserve">в </w:t>
      </w:r>
      <w:r w:rsidR="00182143" w:rsidRPr="000B7859">
        <w:rPr>
          <w:sz w:val="28"/>
          <w:szCs w:val="28"/>
        </w:rPr>
        <w:t>Учреждени</w:t>
      </w:r>
      <w:r w:rsidR="00F02D3E">
        <w:rPr>
          <w:sz w:val="28"/>
          <w:szCs w:val="28"/>
        </w:rPr>
        <w:t>и</w:t>
      </w:r>
      <w:r w:rsidR="00182143" w:rsidRPr="000B7859">
        <w:rPr>
          <w:sz w:val="28"/>
          <w:szCs w:val="28"/>
        </w:rPr>
        <w:t>;</w:t>
      </w:r>
    </w:p>
    <w:p w:rsidR="00E06A19" w:rsidRPr="00E06A19" w:rsidRDefault="007D3789" w:rsidP="008D7EF2">
      <w:pPr>
        <w:ind w:left="567" w:firstLine="567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02D3E">
        <w:rPr>
          <w:color w:val="000000"/>
          <w:sz w:val="28"/>
          <w:szCs w:val="28"/>
        </w:rPr>
        <w:t> </w:t>
      </w:r>
      <w:r w:rsidR="00E06A19">
        <w:rPr>
          <w:color w:val="000000"/>
          <w:sz w:val="28"/>
          <w:szCs w:val="28"/>
        </w:rPr>
        <w:t>перераспределение</w:t>
      </w:r>
      <w:r w:rsidR="00F02D3E">
        <w:rPr>
          <w:color w:val="000000"/>
          <w:sz w:val="28"/>
          <w:szCs w:val="28"/>
        </w:rPr>
        <w:t>м</w:t>
      </w:r>
      <w:r w:rsidR="00E06A19">
        <w:rPr>
          <w:color w:val="000000"/>
          <w:sz w:val="28"/>
          <w:szCs w:val="28"/>
        </w:rPr>
        <w:t xml:space="preserve"> функций между структурными подразделениями (должностными лицами) Учреждения;</w:t>
      </w:r>
    </w:p>
    <w:p w:rsidR="00E06A19" w:rsidRDefault="007D3789" w:rsidP="008D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02D3E">
        <w:rPr>
          <w:color w:val="000000"/>
          <w:sz w:val="28"/>
          <w:szCs w:val="28"/>
        </w:rPr>
        <w:t> и</w:t>
      </w:r>
      <w:r w:rsidR="00E06A19">
        <w:rPr>
          <w:color w:val="000000"/>
          <w:sz w:val="28"/>
          <w:szCs w:val="28"/>
        </w:rPr>
        <w:t>сключение</w:t>
      </w:r>
      <w:r w:rsidR="00F02D3E">
        <w:rPr>
          <w:color w:val="000000"/>
          <w:sz w:val="28"/>
          <w:szCs w:val="28"/>
        </w:rPr>
        <w:t>м</w:t>
      </w:r>
      <w:r w:rsidR="00E06A19">
        <w:rPr>
          <w:color w:val="000000"/>
          <w:sz w:val="28"/>
          <w:szCs w:val="28"/>
        </w:rPr>
        <w:t xml:space="preserve"> необходимости личного взаимодействия (общения) работников Учреждения с гражданами и организациями;</w:t>
      </w:r>
    </w:p>
    <w:p w:rsidR="00E06A19" w:rsidRDefault="007D3789" w:rsidP="008D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02D3E">
        <w:rPr>
          <w:color w:val="000000"/>
          <w:sz w:val="28"/>
          <w:szCs w:val="28"/>
        </w:rPr>
        <w:t> </w:t>
      </w:r>
      <w:r w:rsidR="00E06A19">
        <w:rPr>
          <w:color w:val="000000"/>
          <w:sz w:val="28"/>
          <w:szCs w:val="28"/>
        </w:rPr>
        <w:t>совершенствование</w:t>
      </w:r>
      <w:r w:rsidR="00F02D3E">
        <w:rPr>
          <w:color w:val="000000"/>
          <w:sz w:val="28"/>
          <w:szCs w:val="28"/>
        </w:rPr>
        <w:t>м</w:t>
      </w:r>
      <w:r w:rsidR="00E06A19">
        <w:rPr>
          <w:color w:val="000000"/>
          <w:sz w:val="28"/>
          <w:szCs w:val="28"/>
        </w:rPr>
        <w:t xml:space="preserve"> механизма отбора работников Учреждения для включения в состав комиссий, рабочих групп, принимающих управленческие решения;</w:t>
      </w:r>
    </w:p>
    <w:p w:rsidR="00E06A19" w:rsidRDefault="007D3789" w:rsidP="008D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02D3E">
        <w:rPr>
          <w:color w:val="000000"/>
          <w:sz w:val="28"/>
          <w:szCs w:val="28"/>
        </w:rPr>
        <w:t> </w:t>
      </w:r>
      <w:r w:rsidR="00E06A19">
        <w:rPr>
          <w:color w:val="000000"/>
          <w:sz w:val="28"/>
          <w:szCs w:val="28"/>
        </w:rPr>
        <w:t>оптимизаци</w:t>
      </w:r>
      <w:r w:rsidR="00F02D3E">
        <w:rPr>
          <w:color w:val="000000"/>
          <w:sz w:val="28"/>
          <w:szCs w:val="28"/>
        </w:rPr>
        <w:t>ей</w:t>
      </w:r>
      <w:r w:rsidR="00E06A19">
        <w:rPr>
          <w:color w:val="000000"/>
          <w:sz w:val="28"/>
          <w:szCs w:val="28"/>
        </w:rPr>
        <w:t xml:space="preserve"> перечня документов, которые граждане и организации обязаны предоставить для реализации того или иного права;</w:t>
      </w:r>
    </w:p>
    <w:p w:rsidR="00E06A19" w:rsidRDefault="007D3789" w:rsidP="008D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F02D3E">
        <w:rPr>
          <w:color w:val="000000"/>
          <w:sz w:val="28"/>
          <w:szCs w:val="28"/>
        </w:rPr>
        <w:t> </w:t>
      </w:r>
      <w:r w:rsidR="00E06A19">
        <w:rPr>
          <w:color w:val="000000"/>
          <w:sz w:val="28"/>
          <w:szCs w:val="28"/>
        </w:rPr>
        <w:t>сокращение сроков принятия, управленческих решений;</w:t>
      </w:r>
    </w:p>
    <w:p w:rsidR="00445203" w:rsidRDefault="007D3789" w:rsidP="008D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02D3E">
        <w:rPr>
          <w:color w:val="000000"/>
          <w:sz w:val="28"/>
          <w:szCs w:val="28"/>
        </w:rPr>
        <w:t> </w:t>
      </w:r>
      <w:r w:rsidR="00E06A19">
        <w:rPr>
          <w:color w:val="000000"/>
          <w:sz w:val="28"/>
          <w:szCs w:val="28"/>
        </w:rPr>
        <w:t>установление четкой регламентации способа и сроков совершения действий работником Учреждения при осуществлении коррупционно</w:t>
      </w:r>
      <w:r w:rsidR="00F02D3E">
        <w:rPr>
          <w:color w:val="000000"/>
          <w:sz w:val="28"/>
          <w:szCs w:val="28"/>
        </w:rPr>
        <w:t xml:space="preserve"> </w:t>
      </w:r>
      <w:r w:rsidR="00E06A19">
        <w:rPr>
          <w:color w:val="000000"/>
          <w:sz w:val="28"/>
          <w:szCs w:val="28"/>
        </w:rPr>
        <w:t>опасной функции;</w:t>
      </w:r>
    </w:p>
    <w:p w:rsidR="00E06A19" w:rsidRDefault="007D3789" w:rsidP="008D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02D3E">
        <w:rPr>
          <w:color w:val="000000"/>
          <w:sz w:val="28"/>
          <w:szCs w:val="28"/>
        </w:rPr>
        <w:t> </w:t>
      </w:r>
      <w:r w:rsidR="00E06A19">
        <w:rPr>
          <w:color w:val="000000"/>
          <w:sz w:val="28"/>
          <w:szCs w:val="28"/>
        </w:rPr>
        <w:t>установление дополнительных форм отчетности работником Учреждения о результатах принятых решений.</w:t>
      </w:r>
    </w:p>
    <w:p w:rsidR="00E06A19" w:rsidRDefault="00EF4F82" w:rsidP="008D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06A19">
        <w:rPr>
          <w:color w:val="000000"/>
          <w:sz w:val="28"/>
          <w:szCs w:val="28"/>
        </w:rPr>
        <w:t xml:space="preserve">. В целях недопущения совершения работником Учреждения коррупционных правонарушений реализация мероприятий, содержащихся </w:t>
      </w:r>
      <w:r w:rsidR="00455FC8">
        <w:rPr>
          <w:color w:val="000000"/>
          <w:sz w:val="28"/>
          <w:szCs w:val="28"/>
        </w:rPr>
        <w:br/>
      </w:r>
      <w:r w:rsidR="00E06A19">
        <w:rPr>
          <w:color w:val="000000"/>
          <w:sz w:val="28"/>
          <w:szCs w:val="28"/>
        </w:rPr>
        <w:t>в настоящем Положении, осуществляется на постоянной основе посредством:</w:t>
      </w:r>
    </w:p>
    <w:p w:rsidR="00E06A19" w:rsidRDefault="008D7EF2" w:rsidP="008D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55FC8">
        <w:rPr>
          <w:color w:val="000000"/>
          <w:sz w:val="28"/>
          <w:szCs w:val="28"/>
        </w:rPr>
        <w:t> </w:t>
      </w:r>
      <w:r w:rsidR="00E06A19">
        <w:rPr>
          <w:color w:val="000000"/>
          <w:sz w:val="28"/>
          <w:szCs w:val="28"/>
        </w:rPr>
        <w:t xml:space="preserve">организации внутреннего </w:t>
      </w:r>
      <w:proofErr w:type="gramStart"/>
      <w:r w:rsidR="00E06A19">
        <w:rPr>
          <w:color w:val="000000"/>
          <w:sz w:val="28"/>
          <w:szCs w:val="28"/>
        </w:rPr>
        <w:t>контроля за</w:t>
      </w:r>
      <w:proofErr w:type="gramEnd"/>
      <w:r w:rsidR="00E06A19">
        <w:rPr>
          <w:color w:val="000000"/>
          <w:sz w:val="28"/>
          <w:szCs w:val="28"/>
        </w:rPr>
        <w:t xml:space="preserve"> исполнением работниками Учреждения своих должностных обязанностей, введения системы внутреннего информирования, контроля за соответствием расходов доходам, на основании поступившей информации о коррупционных проявлениях, </w:t>
      </w:r>
      <w:r w:rsidR="00455FC8">
        <w:rPr>
          <w:color w:val="000000"/>
          <w:sz w:val="28"/>
          <w:szCs w:val="28"/>
        </w:rPr>
        <w:br/>
      </w:r>
      <w:r w:rsidR="00E06A19">
        <w:rPr>
          <w:color w:val="000000"/>
          <w:sz w:val="28"/>
          <w:szCs w:val="28"/>
        </w:rPr>
        <w:t xml:space="preserve">в том числе жалоб и обращений граждан и организаций, публикаций </w:t>
      </w:r>
      <w:r w:rsidR="00455FC8">
        <w:rPr>
          <w:color w:val="000000"/>
          <w:sz w:val="28"/>
          <w:szCs w:val="28"/>
        </w:rPr>
        <w:br/>
      </w:r>
      <w:r w:rsidR="00E06A19">
        <w:rPr>
          <w:color w:val="000000"/>
          <w:sz w:val="28"/>
          <w:szCs w:val="28"/>
        </w:rPr>
        <w:t>о фактах коррупционной деятельности работников Учреждения в средствах массовой информации, иных общедоступных источниках информации;</w:t>
      </w:r>
    </w:p>
    <w:p w:rsidR="00E06A19" w:rsidRDefault="008D7EF2" w:rsidP="008D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55FC8">
        <w:rPr>
          <w:color w:val="000000"/>
          <w:sz w:val="28"/>
          <w:szCs w:val="28"/>
        </w:rPr>
        <w:t> </w:t>
      </w:r>
      <w:r w:rsidR="00E06A19">
        <w:rPr>
          <w:color w:val="000000"/>
          <w:sz w:val="28"/>
          <w:szCs w:val="28"/>
        </w:rPr>
        <w:t>проведения разъяснительной и иной работы для существенного снижения</w:t>
      </w:r>
      <w:r w:rsidR="00455FC8">
        <w:rPr>
          <w:color w:val="000000"/>
          <w:sz w:val="28"/>
          <w:szCs w:val="28"/>
        </w:rPr>
        <w:t xml:space="preserve"> </w:t>
      </w:r>
      <w:r w:rsidR="00E06A19">
        <w:rPr>
          <w:color w:val="000000"/>
          <w:sz w:val="28"/>
          <w:szCs w:val="28"/>
        </w:rPr>
        <w:t>возможностей коррупционного поведения при осуществлении коррупционно</w:t>
      </w:r>
      <w:r w:rsidR="00455FC8">
        <w:rPr>
          <w:color w:val="000000"/>
          <w:sz w:val="28"/>
          <w:szCs w:val="28"/>
        </w:rPr>
        <w:t xml:space="preserve"> </w:t>
      </w:r>
      <w:r w:rsidR="00E06A19">
        <w:rPr>
          <w:color w:val="000000"/>
          <w:sz w:val="28"/>
          <w:szCs w:val="28"/>
        </w:rPr>
        <w:t>опасных функций.</w:t>
      </w:r>
    </w:p>
    <w:p w:rsidR="00E06A19" w:rsidRDefault="00E06A19" w:rsidP="008D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color w:val="000000"/>
          <w:sz w:val="28"/>
          <w:szCs w:val="28"/>
        </w:rPr>
      </w:pPr>
    </w:p>
    <w:p w:rsidR="00E06A19" w:rsidRDefault="00E06A19" w:rsidP="008D7EF2">
      <w:pPr>
        <w:spacing w:line="276" w:lineRule="auto"/>
        <w:ind w:left="567" w:firstLine="567"/>
      </w:pPr>
    </w:p>
    <w:p w:rsidR="00E06A19" w:rsidRDefault="00E06A19" w:rsidP="008D7EF2">
      <w:pPr>
        <w:spacing w:line="276" w:lineRule="auto"/>
        <w:ind w:left="567" w:firstLine="567"/>
      </w:pPr>
    </w:p>
    <w:p w:rsidR="007310D0" w:rsidRDefault="007310D0" w:rsidP="008D7EF2">
      <w:pPr>
        <w:ind w:left="567" w:firstLine="567"/>
      </w:pPr>
    </w:p>
    <w:p w:rsidR="001F17AD" w:rsidRDefault="001F17AD" w:rsidP="008D7EF2">
      <w:pPr>
        <w:ind w:left="567" w:firstLine="567"/>
      </w:pPr>
    </w:p>
    <w:p w:rsidR="00E06A19" w:rsidRDefault="00E06A19" w:rsidP="008D7EF2">
      <w:pPr>
        <w:ind w:left="567"/>
      </w:pPr>
    </w:p>
    <w:sectPr w:rsidR="00E06A19" w:rsidSect="008D7E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erif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A19"/>
    <w:rsid w:val="000A3F66"/>
    <w:rsid w:val="00182143"/>
    <w:rsid w:val="00184CA6"/>
    <w:rsid w:val="001F17AD"/>
    <w:rsid w:val="001F2443"/>
    <w:rsid w:val="002130ED"/>
    <w:rsid w:val="00233725"/>
    <w:rsid w:val="00253973"/>
    <w:rsid w:val="0025711E"/>
    <w:rsid w:val="00327A06"/>
    <w:rsid w:val="00372CEE"/>
    <w:rsid w:val="003D004E"/>
    <w:rsid w:val="00445203"/>
    <w:rsid w:val="00455FC8"/>
    <w:rsid w:val="00532F1F"/>
    <w:rsid w:val="005802C4"/>
    <w:rsid w:val="005C609B"/>
    <w:rsid w:val="00646865"/>
    <w:rsid w:val="006A36ED"/>
    <w:rsid w:val="006C198F"/>
    <w:rsid w:val="007310D0"/>
    <w:rsid w:val="007D3789"/>
    <w:rsid w:val="008175FF"/>
    <w:rsid w:val="008D7EF2"/>
    <w:rsid w:val="008F06DE"/>
    <w:rsid w:val="00916A85"/>
    <w:rsid w:val="009D4EB7"/>
    <w:rsid w:val="009E5C58"/>
    <w:rsid w:val="009F63EC"/>
    <w:rsid w:val="00A20A94"/>
    <w:rsid w:val="00A37DE3"/>
    <w:rsid w:val="00C15F74"/>
    <w:rsid w:val="00DD37B5"/>
    <w:rsid w:val="00DF4016"/>
    <w:rsid w:val="00E06A19"/>
    <w:rsid w:val="00E22742"/>
    <w:rsid w:val="00E36AF4"/>
    <w:rsid w:val="00E8224B"/>
    <w:rsid w:val="00EC73D7"/>
    <w:rsid w:val="00EF4F82"/>
    <w:rsid w:val="00F02D3E"/>
    <w:rsid w:val="00F15B8B"/>
    <w:rsid w:val="00F25CDB"/>
    <w:rsid w:val="00F41E25"/>
    <w:rsid w:val="00FA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06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6A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A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821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27</cp:revision>
  <cp:lastPrinted>2021-08-20T09:05:00Z</cp:lastPrinted>
  <dcterms:created xsi:type="dcterms:W3CDTF">2018-12-11T05:48:00Z</dcterms:created>
  <dcterms:modified xsi:type="dcterms:W3CDTF">2022-03-04T11:28:00Z</dcterms:modified>
</cp:coreProperties>
</file>